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1" w:name="_GoBack"/>
      <w:bookmarkStart w:id="0" w:name="_Toc1493"/>
      <w:r>
        <w:rPr>
          <w:rFonts w:hint="eastAsia"/>
        </w:rPr>
        <w:t>附表10：上海财经大学党员恢复组织生活审批表</w:t>
      </w:r>
      <w:bookmarkEnd w:id="1"/>
      <w:bookmarkEnd w:id="0"/>
    </w:p>
    <w:tbl>
      <w:tblPr>
        <w:tblStyle w:val="3"/>
        <w:tblW w:w="8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9"/>
        <w:gridCol w:w="567"/>
        <w:gridCol w:w="382"/>
        <w:gridCol w:w="1035"/>
        <w:gridCol w:w="567"/>
        <w:gridCol w:w="709"/>
        <w:gridCol w:w="851"/>
        <w:gridCol w:w="850"/>
        <w:gridCol w:w="1134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党员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类型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 ）正式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 ）预备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7" w:hRule="exac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入党日期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" w:hRule="atLeast"/>
          <w:jc w:val="center"/>
        </w:trPr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保留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期限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由何国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地区）返回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返回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日期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是否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按期返回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是/否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超期原因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超期时间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8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相关情况</w:t>
            </w:r>
          </w:p>
        </w:tc>
        <w:tc>
          <w:tcPr>
            <w:tcW w:w="7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可附页）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after="120" w:afterLines="50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6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否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恢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复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活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党支部意见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after="120" w:afterLines="50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党支部书记（</w:t>
            </w:r>
            <w:r>
              <w:rPr>
                <w:rFonts w:ascii="仿宋" w:hAnsi="仿宋" w:eastAsia="仿宋"/>
                <w:sz w:val="24"/>
              </w:rPr>
              <w:t>签名）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1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院系级党组织意见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480"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院系级党组织（盖章</w:t>
            </w:r>
            <w:r>
              <w:rPr>
                <w:rFonts w:ascii="仿宋" w:hAnsi="仿宋" w:eastAsia="仿宋"/>
                <w:sz w:val="24"/>
              </w:rPr>
              <w:t>）</w:t>
            </w:r>
          </w:p>
          <w:p>
            <w:pPr>
              <w:snapToGrid w:val="0"/>
              <w:spacing w:line="360" w:lineRule="auto"/>
              <w:ind w:firstLine="2520" w:firstLineChars="1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负责人（</w:t>
            </w:r>
            <w:r>
              <w:rPr>
                <w:rFonts w:ascii="仿宋" w:hAnsi="仿宋" w:eastAsia="仿宋"/>
                <w:sz w:val="24"/>
              </w:rPr>
              <w:t>签名）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1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校党委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组织部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意 见</w:t>
            </w:r>
          </w:p>
        </w:tc>
        <w:tc>
          <w:tcPr>
            <w:tcW w:w="7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after="120" w:afterLines="50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 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9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注</w:t>
            </w:r>
          </w:p>
        </w:tc>
        <w:tc>
          <w:tcPr>
            <w:tcW w:w="7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ind w:left="197" w:leftChars="94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注：1.本表需附本人在校外或国（境）外工作学习情况及思想表现汇报材料</w:t>
      </w:r>
    </w:p>
    <w:p>
      <w:pPr>
        <w:ind w:firstLine="630" w:firstLineChars="300"/>
      </w:pPr>
      <w:r>
        <w:rPr>
          <w:rFonts w:hint="eastAsia" w:ascii="仿宋" w:hAnsi="仿宋" w:eastAsia="仿宋"/>
        </w:rPr>
        <w:t>2.本表打印</w:t>
      </w:r>
      <w:r>
        <w:rPr>
          <w:rFonts w:ascii="仿宋" w:hAnsi="仿宋" w:eastAsia="仿宋"/>
        </w:rPr>
        <w:t>在</w:t>
      </w:r>
      <w:r>
        <w:rPr>
          <w:rFonts w:hint="eastAsia" w:ascii="仿宋" w:hAnsi="仿宋" w:eastAsia="仿宋"/>
        </w:rPr>
        <w:t>1页</w:t>
      </w:r>
      <w:r>
        <w:rPr>
          <w:rFonts w:ascii="仿宋" w:hAnsi="仿宋" w:eastAsia="仿宋"/>
        </w:rPr>
        <w:t>上，</w:t>
      </w:r>
      <w:r>
        <w:rPr>
          <w:rFonts w:hint="eastAsia" w:ascii="仿宋" w:hAnsi="仿宋" w:eastAsia="仿宋"/>
        </w:rPr>
        <w:t>一式四份：组织部</w:t>
      </w:r>
      <w:r>
        <w:rPr>
          <w:rFonts w:ascii="仿宋" w:hAnsi="仿宋" w:eastAsia="仿宋"/>
        </w:rPr>
        <w:t>、</w:t>
      </w:r>
      <w:r>
        <w:rPr>
          <w:rFonts w:hint="eastAsia" w:ascii="仿宋" w:hAnsi="仿宋" w:eastAsia="仿宋"/>
        </w:rPr>
        <w:t>院系级党组织、本人档案、本人各一份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WZjYTFlMmE1NzQ4YjUxMDRkYjFlNDMxMGIxMjkifQ=="/>
  </w:docVars>
  <w:rsids>
    <w:rsidRoot w:val="73842241"/>
    <w:rsid w:val="738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2022-10-26T05:48:00Z</dcterms:created>
  <dc:creator>lily*ia^_^</dc:creator>
  <cp:lastModifiedBy>lily*ia^_^</cp:lastModifiedBy>
  <dcterms:modified xsi:type="dcterms:W3CDTF">2022-10-26T05:49:54Z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684A2BD2F37A4A1793B5D39CDF2B2DBB</vt:lpwstr>
  </property>
</Properties>
</file>