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cs="黑体" w:asciiTheme="minorEastAsia" w:hAnsiTheme="minorEastAsia"/>
          <w:sz w:val="32"/>
          <w:szCs w:val="32"/>
        </w:rPr>
      </w:pPr>
      <w:bookmarkStart w:id="2" w:name="_GoBack"/>
      <w:bookmarkStart w:id="0" w:name="_Toc66882904"/>
      <w:bookmarkStart w:id="1" w:name="_Toc21123_WPSOffice_Level1"/>
      <w:r>
        <w:rPr>
          <w:rFonts w:hint="eastAsia" w:cs="黑体" w:asciiTheme="minorEastAsia" w:hAnsiTheme="minorEastAsia"/>
          <w:sz w:val="32"/>
          <w:szCs w:val="32"/>
        </w:rPr>
        <w:t>材料9：入党培养</w:t>
      </w:r>
      <w:r>
        <w:rPr>
          <w:rFonts w:cs="黑体" w:asciiTheme="minorEastAsia" w:hAnsiTheme="minorEastAsia"/>
          <w:sz w:val="32"/>
          <w:szCs w:val="32"/>
        </w:rPr>
        <w:t>考察记录册</w:t>
      </w:r>
      <w:bookmarkEnd w:id="2"/>
      <w:bookmarkEnd w:id="0"/>
    </w:p>
    <w:bookmarkEnd w:id="1"/>
    <w:p>
      <w:pPr>
        <w:spacing w:after="156" w:afterLines="50"/>
        <w:rPr>
          <w:rFonts w:asciiTheme="minorEastAsia" w:hAnsiTheme="minorEastAsia"/>
          <w:b/>
          <w:sz w:val="48"/>
          <w:szCs w:val="48"/>
        </w:rPr>
      </w:pP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INCLUDEPICTURE \d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fldChar w:fldCharType="begin"/>
      </w:r>
      <w:r>
        <w:rPr>
          <w:rFonts w:cs="宋体" w:asciiTheme="minorEastAsia" w:hAnsiTheme="minorEastAsia"/>
          <w:sz w:val="28"/>
          <w:szCs w:val="28"/>
        </w:rPr>
        <w:instrText xml:space="preserve"> INCLUDEPICTURE  "http://img.sj33.cn/uploads/allimg/201402/7-14020G1160AO.png" \* MERGEFORMATINET </w:instrText>
      </w:r>
      <w:r>
        <w:rPr>
          <w:rFonts w:cs="宋体" w:asciiTheme="minorEastAsia" w:hAnsiTheme="minorEastAsia"/>
          <w:sz w:val="28"/>
          <w:szCs w:val="28"/>
        </w:rPr>
        <w:fldChar w:fldCharType="separate"/>
      </w:r>
      <w:r>
        <w:rPr>
          <w:rFonts w:cs="宋体" w:asciiTheme="minorEastAsia" w:hAnsiTheme="minorEastAsia"/>
          <w:sz w:val="28"/>
          <w:szCs w:val="28"/>
        </w:rPr>
        <w:drawing>
          <wp:inline distT="0" distB="0" distL="114300" distR="114300">
            <wp:extent cx="4124960" cy="1229360"/>
            <wp:effectExtent l="0" t="0" r="8890" b="889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1491" t="28622" r="685" b="27188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  <w:r>
        <w:rPr>
          <w:rFonts w:cs="宋体" w:asciiTheme="minorEastAsia" w:hAnsiTheme="minorEastAsia"/>
          <w:sz w:val="28"/>
          <w:szCs w:val="28"/>
        </w:rPr>
        <w:fldChar w:fldCharType="end"/>
      </w:r>
    </w:p>
    <w:p>
      <w:pPr>
        <w:spacing w:after="156" w:afterLines="50"/>
        <w:rPr>
          <w:rFonts w:asciiTheme="minorEastAsia" w:hAnsiTheme="minorEastAsia"/>
          <w:b/>
          <w:sz w:val="48"/>
          <w:szCs w:val="48"/>
        </w:rPr>
      </w:pPr>
    </w:p>
    <w:p>
      <w:pPr>
        <w:spacing w:after="156" w:afterLines="50"/>
        <w:rPr>
          <w:rFonts w:asciiTheme="minorEastAsia" w:hAnsiTheme="minorEastAsia"/>
          <w:b/>
          <w:sz w:val="48"/>
          <w:szCs w:val="48"/>
        </w:rPr>
      </w:pPr>
    </w:p>
    <w:p>
      <w:pPr>
        <w:spacing w:after="156" w:afterLines="50"/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入党培养考察记录册</w:t>
      </w:r>
    </w:p>
    <w:p>
      <w:pPr>
        <w:tabs>
          <w:tab w:val="center" w:pos="4213"/>
          <w:tab w:val="left" w:pos="5020"/>
        </w:tabs>
        <w:spacing w:after="156" w:afterLines="50"/>
        <w:jc w:val="left"/>
        <w:rPr>
          <w:rFonts w:asciiTheme="minorEastAsia" w:hAnsiTheme="minorEastAsia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134620</wp:posOffset>
                </wp:positionV>
                <wp:extent cx="180340" cy="147955"/>
                <wp:effectExtent l="22225" t="17780" r="26035" b="2476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2300605"/>
                          <a:ext cx="180340" cy="1479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9.3pt;margin-top:10.6pt;height:11.65pt;width:14.2pt;z-index:251660288;v-text-anchor:middle;mso-width-relative:page;mso-height-relative:page;" fillcolor="#FF0000" filled="t" stroked="t" coordsize="180340,147955" o:gfxdata="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5/1pfYAAAACQEAAA8AAAAAAAAAAQAgAAAA&#10;IgAAAGRycy9kb3ducmV2LnhtbFBLAQIUABQAAAAIAIdO4kCqOmEefQIAAAMFAAAOAAAAAAAAAAEA&#10;IAAAACcBAABkcnMvZTJvRG9jLnhtbFBLBQYAAAAABgAGAFkBAAAWBgAAAAA=&#10;" path="m0,56513l68884,56514,90170,0,111455,56514,180339,56513,124611,91440,145898,147954,90170,113026,34441,147954,55728,91440xe">
                <v:path o:connectlocs="90170,0;0,56513;34441,147954;145898,147954;180339,56513" o:connectangles="247,164,82,82,0"/>
                <v:fill on="t" focussize="0,0"/>
                <v:stroke weight="1pt" color="#FF0000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127635</wp:posOffset>
                </wp:positionV>
                <wp:extent cx="180340" cy="147955"/>
                <wp:effectExtent l="22225" t="17780" r="26035" b="2476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79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2.95pt;margin-top:10.05pt;height:11.65pt;width:14.2pt;z-index:251661312;v-text-anchor:middle;mso-width-relative:page;mso-height-relative:page;" fillcolor="#FF0000" filled="t" stroked="t" coordsize="180340,147955" o:gfxdata="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54vfy1wAAAAkBAAAPAAAAAAAAAAEAIAAAACIAAABkcnMvZG93&#10;bnJldi54bWxQSwECFAAUAAAACACHTuJAJhG5VXMCAAD3BAAADgAAAAAAAAABACAAAAAmAQAAZHJz&#10;L2Uyb0RvYy54bWxQSwUGAAAAAAYABgBZAQAACwYAAAAA&#10;" path="m0,56513l68884,56514,90170,0,111455,56514,180339,56513,124611,91440,145898,147954,90170,113026,34441,147954,55728,91440xe">
                <v:path o:connectlocs="90170,0;0,56513;34441,147954;145898,147954;180339,56513" o:connectangles="247,164,82,82,0"/>
                <v:fill on="t" focussize="0,0"/>
                <v:stroke weight="1pt" color="#FF0000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90170</wp:posOffset>
                </wp:positionV>
                <wp:extent cx="212090" cy="189865"/>
                <wp:effectExtent l="20320" t="19685" r="34290" b="1905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98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8.3pt;margin-top:7.1pt;height:14.95pt;width:16.7pt;z-index:251662336;v-text-anchor:middle;mso-width-relative:page;mso-height-relative:page;" fillcolor="#FF0000" filled="t" stroked="t" coordsize="212090,189865" o:gfxdata="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lB3vDWAAAACQEAAA8AAAAAAAAAAQAgAAAAIgAAAGRycy9kb3du&#10;cmV2LnhtbFBLAQIUABQAAAAIAIdO4kAWF5J3cwIAAPcEAAAOAAAAAAAAAAEAIAAAACUBAABkcnMv&#10;ZTJvRG9jLnhtbFBLBQYAAAAABgAGAFkBAAAKBgAAAAA=&#10;" path="m0,72521l81011,72522,106045,0,131078,72522,212089,72521,146549,117342,171584,189864,106045,145042,40505,189864,65540,117342xe">
                <v:path o:connectlocs="106045,0;0,72521;40505,189864;171584,189864;212089,72521" o:connectangles="247,164,82,82,0"/>
                <v:fill on="t" focussize="0,0"/>
                <v:stroke weight="1pt" color="#FF0000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126365</wp:posOffset>
                </wp:positionV>
                <wp:extent cx="180340" cy="147955"/>
                <wp:effectExtent l="22225" t="17780" r="26035" b="2476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79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5pt;margin-top:9.95pt;height:11.65pt;width:14.2pt;z-index:251663360;v-text-anchor:middle;mso-width-relative:page;mso-height-relative:page;" fillcolor="#FF0000" filled="t" stroked="t" coordsize="180340,147955" o:gfxdata="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js38dgAAAAJAQAADwAAAAAAAAABACAAAAAiAAAAZHJzL2Rv&#10;d25yZXYueG1sUEsBAhQAFAAAAAgAh07iQE84JdVzAgAA9wQAAA4AAAAAAAAAAQAgAAAAJwEAAGRy&#10;cy9lMm9Eb2MueG1sUEsFBgAAAAAGAAYAWQEAAAwGAAAAAA==&#10;" path="m0,56513l68884,56514,90170,0,111455,56514,180339,56513,124611,91440,145898,147954,90170,113026,34441,147954,55728,91440xe">
                <v:path o:connectlocs="90170,0;0,56513;34441,147954;145898,147954;180339,56513" o:connectangles="247,164,82,82,0"/>
                <v:fill on="t" focussize="0,0"/>
                <v:stroke weight="1pt" color="#FF0000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119380</wp:posOffset>
                </wp:positionV>
                <wp:extent cx="180340" cy="147955"/>
                <wp:effectExtent l="22225" t="17780" r="26035" b="2476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79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4pt;margin-top:9.4pt;height:11.65pt;width:14.2pt;z-index:251664384;v-text-anchor:middle;mso-width-relative:page;mso-height-relative:page;" fillcolor="#FF0000" filled="t" stroked="t" coordsize="180340,147955" o:gfxdata="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1/aWXNYAAAAJAQAADwAAAAAAAAABACAAAAAiAAAAZHJzL2Rvd25y&#10;ZXYueG1sUEsBAhQAFAAAAAgAh07iQNuv03hyAgAA9wQAAA4AAAAAAAAAAQAgAAAAJQEAAGRycy9l&#10;Mm9Eb2MueG1sUEsFBgAAAAAGAAYAWQEAAAkGAAAAAA==&#10;" path="m0,56513l68884,56514,90170,0,111455,56514,180339,56513,124611,91440,145898,147954,90170,113026,34441,147954,55728,91440xe">
                <v:path o:connectlocs="90170,0;0,56513;34441,147954;145898,147954;180339,56513" o:connectangles="247,164,82,82,0"/>
                <v:fill on="t" focussize="0,0"/>
                <v:stroke weight="1pt" color="#FF0000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193675</wp:posOffset>
                </wp:positionV>
                <wp:extent cx="1360170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94200" y="2300605"/>
                          <a:ext cx="1360170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7.65pt;margin-top:15.25pt;height:0.3pt;width:107.1pt;z-index:251665408;mso-width-relative:page;mso-height-relative:page;" filled="f" stroked="t" coordsize="21600,21600" o:gfxdata="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zAhK2AAAAAkBAAAPAAAAAAAAAAEAIAAAACIAAABkcnMvZG93&#10;bnJldi54bWxQSwECFAAUAAAACACHTuJAiYoU8wACAADLAwAADgAAAAAAAAABACAAAAAnAQAAZHJz&#10;L2Uyb0RvYy54bWxQSwUGAAAAAAYABgBZAQAAm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197485</wp:posOffset>
                </wp:positionV>
                <wp:extent cx="1317625" cy="0"/>
                <wp:effectExtent l="0" t="9525" r="1587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3700" y="2300605"/>
                          <a:ext cx="1317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25pt;margin-top:15.55pt;height:0pt;width:103.75pt;z-index:251659264;mso-width-relative:page;mso-height-relative:page;" filled="f" stroked="t" coordsize="21600,21600" o:gfxdata="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V4h/UAAAACAEAAA8AAAAAAAAAAQAgAAAAIgAAAGRycy9kb3ducmV2LnhtbFBLAQIUABQA&#10;AAAIAIdO4kBms9aD9AEAAL4DAAAOAAAAAAAAAAEAIAAAACMBAABkcnMvZTJvRG9jLnhtbFBLBQYA&#10;AAAABgAGAFkBAACJ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</w:rPr>
        <w:tab/>
      </w:r>
      <w:r>
        <w:rPr>
          <w:rFonts w:hint="eastAsia" w:asciiTheme="minorEastAsia" w:hAnsiTheme="minorEastAsia"/>
          <w:b/>
          <w:sz w:val="44"/>
          <w:szCs w:val="44"/>
        </w:rPr>
        <w:tab/>
      </w:r>
    </w:p>
    <w:p>
      <w:pPr>
        <w:spacing w:after="156" w:afterLines="5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after="156" w:afterLines="5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after="156" w:afterLines="50"/>
        <w:ind w:firstLine="1807" w:firstLineChars="600"/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姓     名  ________________________</w:t>
      </w:r>
    </w:p>
    <w:p>
      <w:pPr>
        <w:spacing w:after="156" w:afterLines="50"/>
        <w:ind w:firstLine="1807" w:firstLineChars="600"/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学     号  ________________________</w:t>
      </w:r>
    </w:p>
    <w:p>
      <w:pPr>
        <w:spacing w:after="156" w:afterLines="50"/>
        <w:ind w:firstLine="1807" w:firstLineChars="600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所在单位党组织 ____________________</w:t>
      </w:r>
    </w:p>
    <w:p>
      <w:pPr>
        <w:spacing w:after="156" w:afterLines="50"/>
        <w:ind w:firstLine="1807" w:firstLineChars="600"/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所在党支部 _________________________</w:t>
      </w:r>
    </w:p>
    <w:p>
      <w:pPr>
        <w:spacing w:after="156" w:afterLines="50"/>
        <w:rPr>
          <w:rFonts w:asciiTheme="minorEastAsia" w:hAnsiTheme="minorEastAsia"/>
          <w:b/>
          <w:sz w:val="36"/>
          <w:szCs w:val="36"/>
        </w:rPr>
      </w:pPr>
    </w:p>
    <w:p>
      <w:pPr>
        <w:widowControl/>
        <w:ind w:right="1284"/>
        <w:rPr>
          <w:rFonts w:asciiTheme="minorEastAsia" w:hAnsiTheme="minorEastAsia"/>
          <w:b/>
          <w:sz w:val="36"/>
          <w:szCs w:val="36"/>
        </w:rPr>
      </w:pPr>
    </w:p>
    <w:p>
      <w:pPr>
        <w:widowControl/>
        <w:ind w:right="1284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中共上海财经大学委员会组织部</w:t>
      </w:r>
    </w:p>
    <w:p>
      <w:pPr>
        <w:spacing w:line="480" w:lineRule="exact"/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填</w:t>
      </w:r>
      <w:r>
        <w:rPr>
          <w:rFonts w:ascii="黑体" w:hAnsi="黑体" w:eastAsia="黑体"/>
          <w:b/>
          <w:sz w:val="40"/>
          <w:szCs w:val="36"/>
        </w:rPr>
        <w:t xml:space="preserve"> </w:t>
      </w:r>
      <w:r>
        <w:rPr>
          <w:rFonts w:hint="eastAsia" w:ascii="黑体" w:hAnsi="黑体" w:eastAsia="黑体"/>
          <w:b/>
          <w:sz w:val="40"/>
          <w:szCs w:val="36"/>
        </w:rPr>
        <w:t>写</w:t>
      </w:r>
      <w:r>
        <w:rPr>
          <w:rFonts w:ascii="黑体" w:hAnsi="黑体" w:eastAsia="黑体"/>
          <w:b/>
          <w:sz w:val="40"/>
          <w:szCs w:val="36"/>
        </w:rPr>
        <w:t xml:space="preserve"> </w:t>
      </w:r>
      <w:r>
        <w:rPr>
          <w:rFonts w:hint="eastAsia" w:ascii="黑体" w:hAnsi="黑体" w:eastAsia="黑体"/>
          <w:b/>
          <w:sz w:val="40"/>
          <w:szCs w:val="36"/>
        </w:rPr>
        <w:t>说</w:t>
      </w:r>
      <w:r>
        <w:rPr>
          <w:rFonts w:ascii="黑体" w:hAnsi="黑体" w:eastAsia="黑体"/>
          <w:b/>
          <w:sz w:val="40"/>
          <w:szCs w:val="36"/>
        </w:rPr>
        <w:t xml:space="preserve"> </w:t>
      </w:r>
      <w:r>
        <w:rPr>
          <w:rFonts w:hint="eastAsia" w:ascii="黑体" w:hAnsi="黑体" w:eastAsia="黑体"/>
          <w:b/>
          <w:sz w:val="40"/>
          <w:szCs w:val="36"/>
        </w:rPr>
        <w:t>明</w:t>
      </w:r>
    </w:p>
    <w:p>
      <w:pPr>
        <w:spacing w:line="480" w:lineRule="exact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before="120" w:line="560" w:lineRule="exact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一、入党申请人经支部委员会或支部大会确定为入党积极分子后，即填写此记录册。</w:t>
      </w:r>
    </w:p>
    <w:p>
      <w:pPr>
        <w:adjustRightInd w:val="0"/>
        <w:snapToGrid w:val="0"/>
        <w:spacing w:before="120" w:line="560" w:lineRule="exact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二、填写须用黑色或蓝黑色墨水的钢笔或水笔。字迹清晰，内容真实。表内栏目没有内容填写的，应注明“无”。个别栏目填写不下时，可另加附页。</w:t>
      </w:r>
    </w:p>
    <w:p>
      <w:pPr>
        <w:adjustRightInd w:val="0"/>
        <w:snapToGrid w:val="0"/>
        <w:spacing w:before="120" w:line="560" w:lineRule="exact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三、本登记表一般由培养联系人保管。培养教育考察程序结束被吸收为预备党员后，此册须交党组织归入本人档案。若培养考察对象调动单位时，本登记表应归入本人人事档案或转给新单位党组织。</w:t>
      </w: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入党培养考察对象基本情况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</w:p>
    <w:tbl>
      <w:tblPr>
        <w:tblStyle w:val="3"/>
        <w:tblW w:w="840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30"/>
        <w:gridCol w:w="1343"/>
        <w:gridCol w:w="1439"/>
        <w:gridCol w:w="156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0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别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6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237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303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现任职务</w:t>
            </w:r>
          </w:p>
        </w:tc>
        <w:tc>
          <w:tcPr>
            <w:tcW w:w="1466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申请入党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入团时间</w:t>
            </w:r>
          </w:p>
        </w:tc>
        <w:tc>
          <w:tcPr>
            <w:tcW w:w="30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推荐为入党积极分子方式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团组织“推优”（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党员群众推荐（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支委会（党员大会）对确定入党积极分子的意见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（应写明支委会（党员大会）召开的时间，对是否被确定为入党积极分子的意见。）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示例：</w:t>
            </w:r>
            <w:r>
              <w:rPr>
                <w:rFonts w:hint="eastAsia" w:ascii="仿宋" w:hAnsi="仿宋" w:eastAsia="仿宋" w:cs="仿宋"/>
                <w:sz w:val="24"/>
              </w:rPr>
              <w:t>×××党支部于×年×月×日召开支委会（党员大会），讨论关于将××同志列为入党积极分子的事宜。经讨论，会议认为×××同志在思想上</w:t>
            </w:r>
            <w:r>
              <w:rPr>
                <w:rFonts w:ascii="仿宋" w:hAnsi="仿宋" w:eastAsia="仿宋" w:cs="仿宋"/>
                <w:sz w:val="24"/>
              </w:rPr>
              <w:t>.....;</w:t>
            </w:r>
            <w:r>
              <w:rPr>
                <w:rFonts w:hint="eastAsia" w:ascii="仿宋" w:hAnsi="仿宋" w:eastAsia="仿宋" w:cs="仿宋"/>
                <w:sz w:val="24"/>
              </w:rPr>
              <w:t>在学习（工作上）</w:t>
            </w:r>
            <w:r>
              <w:rPr>
                <w:rFonts w:ascii="仿宋" w:hAnsi="仿宋" w:eastAsia="仿宋" w:cs="仿宋"/>
                <w:sz w:val="24"/>
              </w:rPr>
              <w:t>......;</w:t>
            </w:r>
            <w:r>
              <w:rPr>
                <w:rFonts w:hint="eastAsia" w:ascii="仿宋" w:hAnsi="仿宋" w:eastAsia="仿宋" w:cs="仿宋"/>
                <w:sz w:val="24"/>
              </w:rPr>
              <w:t>在生活上</w:t>
            </w:r>
            <w:r>
              <w:rPr>
                <w:rFonts w:ascii="仿宋" w:hAnsi="仿宋" w:eastAsia="仿宋" w:cs="仿宋"/>
                <w:sz w:val="24"/>
              </w:rPr>
              <w:t>.....</w:t>
            </w:r>
            <w:r>
              <w:rPr>
                <w:rFonts w:hint="eastAsia" w:ascii="仿宋" w:hAnsi="仿宋" w:eastAsia="仿宋" w:cs="仿宋"/>
                <w:sz w:val="24"/>
              </w:rPr>
              <w:t>，鉴于×××同志的表现。同意将其列为入党积极分子。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党支部名称：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书记签名：</w:t>
            </w:r>
          </w:p>
          <w:p>
            <w:pPr>
              <w:spacing w:line="32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培养联系人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tbl>
            <w:tblPr>
              <w:tblStyle w:val="3"/>
              <w:tblW w:w="6706" w:type="dxa"/>
              <w:jc w:val="center"/>
              <w:tblBorders>
                <w:top w:val="single" w:color="A6A6A6" w:sz="2" w:space="0"/>
                <w:left w:val="single" w:color="A6A6A6" w:sz="2" w:space="0"/>
                <w:bottom w:val="single" w:color="A6A6A6" w:sz="2" w:space="0"/>
                <w:right w:val="single" w:color="A6A6A6" w:sz="2" w:space="0"/>
                <w:insideH w:val="single" w:color="A6A6A6" w:sz="2" w:space="0"/>
                <w:insideV w:val="single" w:color="A6A6A6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2"/>
              <w:gridCol w:w="2404"/>
              <w:gridCol w:w="2390"/>
            </w:tblGrid>
            <w:tr>
              <w:tblPrEx>
                <w:tblBorders>
                  <w:top w:val="single" w:color="A6A6A6" w:sz="2" w:space="0"/>
                  <w:left w:val="single" w:color="A6A6A6" w:sz="2" w:space="0"/>
                  <w:bottom w:val="single" w:color="A6A6A6" w:sz="2" w:space="0"/>
                  <w:right w:val="single" w:color="A6A6A6" w:sz="2" w:space="0"/>
                  <w:insideH w:val="single" w:color="A6A6A6" w:sz="2" w:space="0"/>
                  <w:insideV w:val="single" w:color="A6A6A6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1912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2404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入党时间</w:t>
                  </w:r>
                  <w:r>
                    <w:rPr>
                      <w:rFonts w:ascii="仿宋" w:hAnsi="仿宋" w:eastAsia="仿宋"/>
                      <w:b/>
                      <w:sz w:val="24"/>
                    </w:rPr>
                    <w:t>/</w:t>
                  </w: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转正时间</w:t>
                  </w:r>
                </w:p>
              </w:tc>
              <w:tc>
                <w:tcPr>
                  <w:tcW w:w="2390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党内职务</w:t>
                  </w:r>
                </w:p>
              </w:tc>
            </w:tr>
            <w:tr>
              <w:tblPrEx>
                <w:tblBorders>
                  <w:top w:val="single" w:color="A6A6A6" w:sz="2" w:space="0"/>
                  <w:left w:val="single" w:color="A6A6A6" w:sz="2" w:space="0"/>
                  <w:bottom w:val="single" w:color="A6A6A6" w:sz="2" w:space="0"/>
                  <w:right w:val="single" w:color="A6A6A6" w:sz="2" w:space="0"/>
                  <w:insideH w:val="single" w:color="A6A6A6" w:sz="2" w:space="0"/>
                  <w:insideV w:val="single" w:color="A6A6A6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  <w:jc w:val="center"/>
              </w:trPr>
              <w:tc>
                <w:tcPr>
                  <w:tcW w:w="1912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404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6A6A6" w:sz="2" w:space="0"/>
                  <w:left w:val="single" w:color="A6A6A6" w:sz="2" w:space="0"/>
                  <w:bottom w:val="single" w:color="A6A6A6" w:sz="2" w:space="0"/>
                  <w:right w:val="single" w:color="A6A6A6" w:sz="2" w:space="0"/>
                  <w:insideH w:val="single" w:color="A6A6A6" w:sz="2" w:space="0"/>
                  <w:insideV w:val="single" w:color="A6A6A6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  <w:jc w:val="center"/>
              </w:trPr>
              <w:tc>
                <w:tcPr>
                  <w:tcW w:w="1912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404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390" w:type="dxa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</w:tcPr>
                <w:p>
                  <w:pPr>
                    <w:spacing w:line="32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320" w:lineRule="exact"/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（培养联系人不属于本支部请说明）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2730" w:firstLineChars="1300"/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964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第一季度（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月至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firstLine="2730" w:firstLineChars="1300"/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（记录谈话要点）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本季度思想汇报已审核：</w:t>
            </w: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思想汇报情况：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□合格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□不合格</w:t>
            </w: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联系人签字：</w:t>
            </w:r>
          </w:p>
          <w:p>
            <w:pPr>
              <w:widowControl/>
              <w:spacing w:after="156" w:afterLines="50"/>
              <w:ind w:firstLine="3595" w:firstLineChars="1492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</w:t>
            </w:r>
            <w:r>
              <w:rPr>
                <w:rFonts w:ascii="仿宋" w:hAnsi="仿宋" w:eastAsia="仿宋"/>
                <w:b/>
                <w:sz w:val="24"/>
              </w:rPr>
              <w:t>:</w:t>
            </w:r>
          </w:p>
          <w:p>
            <w:pPr>
              <w:spacing w:line="320" w:lineRule="exact"/>
              <w:ind w:firstLine="3120" w:firstLineChars="13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第二季度（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月至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（记录谈话要点）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本季度思想汇报已审核：</w:t>
            </w: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思想汇报情况：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□合格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□不合格</w:t>
            </w: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widowControl/>
              <w:spacing w:after="156" w:afterLines="50"/>
              <w:ind w:firstLine="2891" w:firstLineChars="1200"/>
              <w:jc w:val="lef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联系人签字：</w:t>
            </w:r>
          </w:p>
          <w:p>
            <w:pPr>
              <w:widowControl/>
              <w:spacing w:after="156" w:afterLines="50"/>
              <w:ind w:firstLine="3600" w:firstLineChars="1494"/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</w:t>
            </w:r>
            <w:r>
              <w:rPr>
                <w:rFonts w:ascii="仿宋" w:hAnsi="仿宋" w:eastAsia="仿宋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部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（半年）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（注：联系人应每季度向党组织部汇报对入党积极分子的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考察情况，党组织每半年考察一次，纸张不够可附页）</w:t>
            </w: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2484" w:firstLineChars="1031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党支部书记签字：</w:t>
            </w:r>
          </w:p>
          <w:p>
            <w:pPr>
              <w:spacing w:line="360" w:lineRule="auto"/>
              <w:ind w:firstLine="3660" w:firstLineChars="151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</w:t>
            </w:r>
            <w:r>
              <w:rPr>
                <w:rFonts w:ascii="仿宋" w:hAnsi="仿宋" w:eastAsia="仿宋"/>
                <w:b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培养考察情况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第三季度（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月至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（记录谈话要点）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本季度思想汇报已审核：</w:t>
            </w:r>
            <w:r>
              <w:rPr>
                <w:rFonts w:hint="eastAsia" w:ascii="仿宋" w:hAnsi="Wingdings 2" w:eastAsia="仿宋" w:cs="仿宋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□否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思想汇报情况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□合格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□不合格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第四季度（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月至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155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（记录谈话要点）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本季度思想汇报已审核：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□是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□否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spacing w:after="156" w:afterLines="5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思想汇报情况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□合格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□不合格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联系人签字：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年）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党支部书记签字：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群众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（应写明确定为征求党员群众意见的形式、时间、人数等。重点描述党员群众对其在思想政治、学习工作和日常生活中的现实反映。）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2650" w:firstLineChars="1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650" w:firstLineChars="11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党支部书记签字：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支委会（党员大会）意见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（应写明支委会党员大会讨论确定为发展对象的时间、形式和意见等情况。）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党支部书记签字：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学院党委（党总支）讨论意见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示例：经党总支委员会审议，拟同意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同志为发展对象。报上级党委备案审核。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学院党委（党总支）盖章：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书记签名：</w:t>
            </w:r>
          </w:p>
          <w:p>
            <w:pPr>
              <w:spacing w:line="360" w:lineRule="auto"/>
              <w:ind w:firstLine="4958" w:firstLineChars="205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校党委意见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（由学院党委抄录党委组织部的备案反馈意见）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二级单位组织员签名：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培养培训情况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tbl>
            <w:tblPr>
              <w:tblStyle w:val="3"/>
              <w:tblW w:w="82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8"/>
              <w:gridCol w:w="1842"/>
              <w:gridCol w:w="24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exact"/>
                <w:jc w:val="center"/>
              </w:trPr>
              <w:tc>
                <w:tcPr>
                  <w:tcW w:w="3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培训班名称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结业时间</w:t>
                  </w:r>
                </w:p>
              </w:tc>
              <w:tc>
                <w:tcPr>
                  <w:tcW w:w="24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36" w:firstLineChars="98"/>
                    <w:jc w:val="left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培训情况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exact"/>
                <w:jc w:val="center"/>
              </w:trPr>
              <w:tc>
                <w:tcPr>
                  <w:tcW w:w="3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4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exact"/>
                <w:jc w:val="center"/>
              </w:trPr>
              <w:tc>
                <w:tcPr>
                  <w:tcW w:w="3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24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2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政治审查报告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</w:tcPr>
          <w:tbl>
            <w:tblPr>
              <w:tblStyle w:val="3"/>
              <w:tblpPr w:leftFromText="180" w:rightFromText="180" w:vertAnchor="page" w:horzAnchor="margin" w:tblpY="57"/>
              <w:tblOverlap w:val="never"/>
              <w:tblW w:w="68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3"/>
              <w:gridCol w:w="1092"/>
              <w:gridCol w:w="1275"/>
              <w:gridCol w:w="993"/>
              <w:gridCol w:w="1275"/>
              <w:gridCol w:w="993"/>
              <w:gridCol w:w="7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2" w:hRule="atLeast"/>
              </w:trPr>
              <w:tc>
                <w:tcPr>
                  <w:tcW w:w="46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政治审查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方式</w:t>
                  </w:r>
                </w:p>
              </w:tc>
              <w:tc>
                <w:tcPr>
                  <w:tcW w:w="33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对本人的政审形式</w:t>
                  </w:r>
                </w:p>
              </w:tc>
              <w:tc>
                <w:tcPr>
                  <w:tcW w:w="302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对直系亲属和主要社会关系的政审形式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4" w:hRule="atLeast"/>
              </w:trPr>
              <w:tc>
                <w:tcPr>
                  <w:tcW w:w="46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同本人谈话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查阅个人档案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其他方式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查阅个人档案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函调或外调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其他方式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46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示例：</w:t>
            </w:r>
          </w:p>
          <w:p>
            <w:pPr>
              <w:ind w:left="240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一、对本人政审情况</w:t>
            </w:r>
          </w:p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审查，该同志在××大学（高中）学习期间，认真学习党的基本知识，思想积极，要求进步；刻苦钻研业务知识，工作认真负责、积极肯干、勤奋踏实，曾被评为××××；组织纪律观念较强，严格遵守各项规章制度，自觉摆正个人与集体的关系；生活简朴，作风正派，团结同志。</w:t>
            </w:r>
          </w:p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×××同志政治历史清楚，在重大政治斗争中，未发现问题。</w:t>
            </w:r>
          </w:p>
          <w:p>
            <w:pPr>
              <w:ind w:firstLine="211" w:firstLineChars="100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二、对直系亲属和主要社会关系政审情况</w:t>
            </w:r>
          </w:p>
          <w:p>
            <w:pPr>
              <w:ind w:firstLine="210" w:firstLineChars="1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父亲：×××，×族，××××年××月出生，现任××单位××职务，中共党员；</w:t>
            </w:r>
          </w:p>
          <w:p>
            <w:pPr>
              <w:ind w:firstLine="210" w:firstLineChars="1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母亲：×××，×族，××××年××月出生，现任××单位××职务，群众；</w:t>
            </w:r>
          </w:p>
          <w:p>
            <w:pPr>
              <w:ind w:firstLine="210" w:firstLineChars="1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哥哥：×××，×族，××××年××月出生，现任××单位××职务，群众；</w:t>
            </w:r>
          </w:p>
          <w:p>
            <w:pPr>
              <w:ind w:firstLine="210" w:firstLineChars="1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经对以上人员政治审查，×××同志的直系亲属及主要社会关系人未发现政历问题。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公示情况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（应写明公示时间、公示形式、公示结论等情况。）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与发展对象谈话情况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（应写明通过谈话了解到发展对象对党的认识、入党动机以及其他需要了解的情况。）（谈话人一般为党支部书记或支部委员。）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2891" w:firstLineChars="12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谈话人签名：</w:t>
            </w:r>
          </w:p>
          <w:p>
            <w:pPr>
              <w:ind w:firstLine="4081" w:firstLineChars="169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党支部预审意见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（应写明讨论审查发展对象的考察情况和材料准备情况等）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×××党支部于×年×月×日召开支委会（党员大会）讨论×××同志入党问题予以了讨论审查。会议认为×××同志在培养考察期间思想上……；学习（工作）上……；日常生活中……，已基本具备入党条件，同意报上级党委审批。</w:t>
            </w:r>
          </w:p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党支部：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书记签名：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  <w:p>
            <w:pPr>
              <w:ind w:firstLine="4132" w:firstLineChars="1715"/>
              <w:jc w:val="lef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学院党委（总支）预审意见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（应写明对发展对象预审的意见。）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示例：×××党委于×年×月×日召开党委会讨论了×××同志入党预审事宜。会议认为×××同志材料齐全、程序完备，符合入党条件，预审通过，报校党委组织部审查备案。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学院党委（总支）（盖章）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4"/>
              </w:rPr>
              <w:t>书记签名：</w:t>
            </w:r>
          </w:p>
          <w:p>
            <w:pPr>
              <w:ind w:right="480" w:firstLine="4840" w:firstLineChars="200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68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《入党志愿书》编号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mQ1YjgzMzgyODZlZDE5NTg3ZmRmOWYwNWJiZDMifQ=="/>
  </w:docVars>
  <w:rsids>
    <w:rsidRoot w:val="6BFA0985"/>
    <w:rsid w:val="6BF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img.sj33.cn/uploads/allimg/201402/7-14020G1160AO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2022-10-26T02:51:00Z</dcterms:created>
  <dc:creator>党委组织部</dc:creator>
  <cp:lastModifiedBy>党委组织部</cp:lastModifiedBy>
  <dcterms:modified xsi:type="dcterms:W3CDTF">2022-10-26T02:52:47Z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1FC89249674741CD846452198B2C843D</vt:lpwstr>
  </property>
</Properties>
</file>